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23" w:rsidRPr="00077523" w:rsidRDefault="00077523" w:rsidP="00077523">
      <w:pPr>
        <w:widowControl w:val="0"/>
        <w:autoSpaceDE w:val="0"/>
        <w:autoSpaceDN w:val="0"/>
        <w:adjustRightInd w:val="0"/>
        <w:spacing w:after="307"/>
        <w:rPr>
          <w:rFonts w:ascii="Arial" w:eastAsiaTheme="minorEastAsia" w:hAnsi="Arial" w:cs="Arial"/>
          <w:b/>
          <w:bCs/>
          <w:color w:val="000090"/>
          <w:sz w:val="30"/>
          <w:szCs w:val="30"/>
          <w:lang w:val="en-US" w:eastAsia="ja-JP"/>
        </w:rPr>
      </w:pPr>
      <w:r w:rsidRPr="00077523">
        <w:rPr>
          <w:rFonts w:ascii="Arial" w:eastAsiaTheme="minorEastAsia" w:hAnsi="Arial" w:cs="Arial"/>
          <w:b/>
          <w:bCs/>
          <w:color w:val="000090"/>
          <w:sz w:val="30"/>
          <w:szCs w:val="30"/>
          <w:lang w:val="en-US" w:eastAsia="ja-JP"/>
        </w:rPr>
        <w:t>Парламентские слушания на тему: «Законодательное обеспечение жизнедеятельности коренных малочисленных народов Севера, Сибири и Дальнего Востока Российской Федерации»</w:t>
      </w:r>
    </w:p>
    <w:p w:rsidR="00077523" w:rsidRPr="00077523" w:rsidRDefault="00077523" w:rsidP="00077523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color w:val="5C5C5C"/>
          <w:sz w:val="24"/>
          <w:szCs w:val="24"/>
          <w:lang w:val="en-US" w:eastAsia="ja-JP"/>
        </w:rPr>
      </w:pPr>
      <w:r w:rsidRPr="00077523">
        <w:rPr>
          <w:rFonts w:asciiTheme="majorHAnsi" w:eastAsiaTheme="minorEastAsia" w:hAnsiTheme="majorHAnsi" w:cs="Arial"/>
          <w:color w:val="5C5C5C"/>
          <w:sz w:val="24"/>
          <w:szCs w:val="24"/>
          <w:lang w:val="en-US" w:eastAsia="ja-JP"/>
        </w:rPr>
        <w:t>23.04.2015</w:t>
      </w:r>
    </w:p>
    <w:p w:rsidR="00077523" w:rsidRPr="00077523" w:rsidRDefault="00077523" w:rsidP="00077523">
      <w:pPr>
        <w:spacing w:after="120"/>
        <w:jc w:val="both"/>
        <w:rPr>
          <w:b/>
          <w:i/>
          <w:sz w:val="24"/>
          <w:szCs w:val="24"/>
        </w:rPr>
      </w:pPr>
      <w:r w:rsidRPr="00077523">
        <w:rPr>
          <w:b/>
          <w:i/>
          <w:sz w:val="24"/>
          <w:szCs w:val="24"/>
        </w:rPr>
        <w:t xml:space="preserve">Комитет Государственной Думы по делам национальностей 23 апреля 2015 года в Малом зале Государственной Думы провел </w:t>
      </w:r>
      <w:bookmarkStart w:id="0" w:name="_GoBack"/>
      <w:r w:rsidRPr="00077523">
        <w:rPr>
          <w:b/>
          <w:i/>
          <w:sz w:val="24"/>
          <w:szCs w:val="24"/>
        </w:rPr>
        <w:t>парламентские слушания на тему: «Законодательное обеспечение жизнедеятельности коренных малочисленных народов Севера, Сибири и Дальнего Востока Российской Федерации»</w:t>
      </w:r>
      <w:bookmarkEnd w:id="0"/>
    </w:p>
    <w:p w:rsidR="00077523" w:rsidRPr="00077523" w:rsidRDefault="00077523" w:rsidP="00077523">
      <w:pPr>
        <w:jc w:val="both"/>
        <w:rPr>
          <w:sz w:val="24"/>
          <w:szCs w:val="24"/>
        </w:rPr>
      </w:pPr>
      <w:r w:rsidRPr="00077523">
        <w:rPr>
          <w:sz w:val="24"/>
          <w:szCs w:val="24"/>
        </w:rPr>
        <w:t>В работе парламентских слушаний приняли участие депутаты Государственной Думы, члены Совета Федерации, представители федеральных и региональных органов государственной власти, общественных объединений, крупнейших промышленных компаний, ученые, эксперты, представители средств массовой информации.</w:t>
      </w:r>
    </w:p>
    <w:p w:rsidR="00077523" w:rsidRPr="00077523" w:rsidRDefault="00077523" w:rsidP="00077523">
      <w:pPr>
        <w:spacing w:after="120"/>
        <w:jc w:val="both"/>
        <w:rPr>
          <w:sz w:val="24"/>
          <w:szCs w:val="24"/>
        </w:rPr>
      </w:pPr>
      <w:r w:rsidRPr="00077523">
        <w:rPr>
          <w:sz w:val="24"/>
          <w:szCs w:val="24"/>
        </w:rPr>
        <w:t xml:space="preserve">Открыл парламентские слушания член Комитета Государственной Думы по делам национальностей, президент Ассоциации коренных малочисленных народов Севера, Сибири и Дальнего Востока Российской Федерации </w:t>
      </w:r>
      <w:proofErr w:type="spellStart"/>
      <w:r w:rsidRPr="00077523">
        <w:rPr>
          <w:sz w:val="24"/>
          <w:szCs w:val="24"/>
        </w:rPr>
        <w:t>Г.П.Ледков</w:t>
      </w:r>
      <w:proofErr w:type="spellEnd"/>
      <w:r w:rsidRPr="00077523">
        <w:rPr>
          <w:sz w:val="24"/>
          <w:szCs w:val="24"/>
        </w:rPr>
        <w:t>, который в своем выступлении отметил, что парламентские слушания организованы совместно с Ассоциацией КМНСС и ДВ РФ, которая в эти дни отмечает 25-летие со дня основания.</w:t>
      </w:r>
    </w:p>
    <w:p w:rsidR="00077523" w:rsidRPr="00077523" w:rsidRDefault="00077523" w:rsidP="00077523">
      <w:pPr>
        <w:spacing w:after="120"/>
        <w:jc w:val="both"/>
        <w:rPr>
          <w:sz w:val="24"/>
          <w:szCs w:val="24"/>
        </w:rPr>
      </w:pPr>
      <w:r w:rsidRPr="00077523">
        <w:rPr>
          <w:sz w:val="24"/>
          <w:szCs w:val="24"/>
        </w:rPr>
        <w:t>Участники парламентских слушаний обсудили проект федерального закона № 42057-6 «О внесении изменений в Федеральный закон «О гарантиях прав коренных малочисленных народов Российской Федерации» и отдельные законодательные акты Российской Федерации (в части дополнения и уточнения понятийного аппарата, определения порядка отнесения граждан Российской Федерации к коренным малочисленным народам Российской Федерации, а также утверждения методики возмещения убытков, причиненных в результате нанесения ущерба исконной среде обитания коренных малочисленных народов Российской Федерации) и концепцию федерального закона «Об оценке воздействия на исконную среду обитания, традиционный образ жизни и традиционное природопользование коренных малочисленных народов Российской Федерации».</w:t>
      </w:r>
    </w:p>
    <w:p w:rsidR="00077523" w:rsidRPr="00077523" w:rsidRDefault="00077523" w:rsidP="00077523">
      <w:pPr>
        <w:spacing w:after="120"/>
        <w:jc w:val="both"/>
        <w:rPr>
          <w:sz w:val="24"/>
          <w:szCs w:val="24"/>
        </w:rPr>
      </w:pPr>
      <w:r w:rsidRPr="00077523">
        <w:rPr>
          <w:sz w:val="24"/>
          <w:szCs w:val="24"/>
        </w:rPr>
        <w:t>Участники парламентских слушаний особо подчеркнули актуальность поставленных вопросов и необходимость дальнейшего совершенствования законодательства в сфере защиты прав, исконной среды обитания, традиционных образа жизни, хозяйствования и промыслов коренных малочисленных народов Севера, Сибири и Дальнего Востока Российской Федерации.</w:t>
      </w:r>
    </w:p>
    <w:p w:rsidR="00DB4B3D" w:rsidRPr="00077523" w:rsidRDefault="00077523" w:rsidP="00077523">
      <w:pPr>
        <w:jc w:val="both"/>
        <w:rPr>
          <w:sz w:val="24"/>
          <w:szCs w:val="24"/>
        </w:rPr>
      </w:pPr>
      <w:r w:rsidRPr="00077523">
        <w:rPr>
          <w:sz w:val="24"/>
          <w:szCs w:val="24"/>
        </w:rPr>
        <w:t>По итогам парламентский слушаний выработаны рекомендации Федеральному Собранию Российской Федерации, Правительству Российской Федерации, органам государственной власти субъектов Российской Федерации, промышленным компаниям, осуществляющим деятельность на территориях проживания и традиционного хозяйствования коренных малочисленных народов Севера, Сибири и Дальнего Востока Российской Федерации, общественным объединениям коренных малочисленных народов Севера, Сибири и Дальнего Востока Российской Федерации.</w:t>
      </w:r>
    </w:p>
    <w:sectPr w:rsidR="00DB4B3D" w:rsidRPr="00077523" w:rsidSect="001E73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altName w:val="Arial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23"/>
    <w:rsid w:val="00077523"/>
    <w:rsid w:val="00143168"/>
    <w:rsid w:val="001E732F"/>
    <w:rsid w:val="00377103"/>
    <w:rsid w:val="00D96D63"/>
    <w:rsid w:val="00D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526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qFormat/>
    <w:rsid w:val="00377103"/>
    <w:pPr>
      <w:spacing w:line="360" w:lineRule="auto"/>
      <w:ind w:firstLine="709"/>
      <w:jc w:val="distribute"/>
    </w:pPr>
    <w:rPr>
      <w:rFonts w:eastAsia="Times New Roman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77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7103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6D6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D63"/>
    <w:rPr>
      <w:rFonts w:ascii="Lucida Grande CY" w:eastAsia="Calibri" w:hAnsi="Lucida Grande CY" w:cs="Lucida Grande CY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8"/>
    <w:rPr>
      <w:rFonts w:eastAsia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qFormat/>
    <w:rsid w:val="00377103"/>
    <w:pPr>
      <w:spacing w:line="360" w:lineRule="auto"/>
      <w:ind w:firstLine="709"/>
      <w:jc w:val="distribute"/>
    </w:pPr>
    <w:rPr>
      <w:rFonts w:eastAsia="Times New Roman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771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7103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96D63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D63"/>
    <w:rPr>
      <w:rFonts w:ascii="Lucida Grande CY" w:eastAsia="Calibri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Macintosh Word</Application>
  <DocSecurity>0</DocSecurity>
  <Lines>19</Lines>
  <Paragraphs>5</Paragraphs>
  <ScaleCrop>false</ScaleCrop>
  <Company>ylukin@atnet.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Lukin</dc:creator>
  <cp:keywords/>
  <dc:description/>
  <cp:lastModifiedBy>Yury Lukin</cp:lastModifiedBy>
  <cp:revision>1</cp:revision>
  <dcterms:created xsi:type="dcterms:W3CDTF">2015-12-01T12:25:00Z</dcterms:created>
  <dcterms:modified xsi:type="dcterms:W3CDTF">2015-12-01T12:29:00Z</dcterms:modified>
</cp:coreProperties>
</file>